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980900" w:rsidRPr="00AE020A" w14:paraId="2F0BE7F0" w14:textId="77777777" w:rsidTr="00980900">
        <w:trPr>
          <w:trHeight w:val="1418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D32DE" w14:textId="52614C79" w:rsidR="00980900" w:rsidRPr="00915826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幼稚園教育計劃</w:t>
            </w:r>
          </w:p>
          <w:p w14:paraId="7D5379CE" w14:textId="77777777" w:rsidR="000B38C1" w:rsidRPr="00915826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中華文化校本學習活動</w:t>
            </w:r>
          </w:p>
          <w:p w14:paraId="6EE3AA5F" w14:textId="29E97C54" w:rsidR="00980900" w:rsidRPr="00980900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40"/>
                <w:lang w:eastAsia="zh-HK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展示</w:t>
            </w:r>
            <w:r w:rsidR="000B38C1" w:rsidRPr="00915826">
              <w:rPr>
                <w:rFonts w:ascii="微軟正黑體" w:eastAsia="微軟正黑體" w:hAnsi="微軟正黑體" w:hint="eastAsia"/>
                <w:b/>
                <w:sz w:val="32"/>
                <w:lang w:eastAsia="zh-HK"/>
              </w:rPr>
              <w:t>表格</w:t>
            </w:r>
          </w:p>
        </w:tc>
      </w:tr>
    </w:tbl>
    <w:p w14:paraId="1D325D8B" w14:textId="110CF3DE" w:rsidR="00915826" w:rsidRDefault="00915826" w:rsidP="00BE49D5">
      <w:pPr>
        <w:pStyle w:val="Header"/>
        <w:spacing w:after="0" w:line="240" w:lineRule="auto"/>
        <w:jc w:val="center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4820"/>
        <w:gridCol w:w="567"/>
        <w:gridCol w:w="4819"/>
      </w:tblGrid>
      <w:tr w:rsidR="00915826" w:rsidRPr="0089777B" w14:paraId="20B78837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46A0C522" w14:textId="1B9AB03A" w:rsidR="00915826" w:rsidRPr="001A4693" w:rsidRDefault="00AF486E" w:rsidP="00915826">
            <w:pPr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F486E">
              <w:rPr>
                <w:rFonts w:ascii="Arial" w:eastAsia="微軟正黑體" w:hAnsi="Arial" w:cs="Arial" w:hint="eastAsia"/>
                <w:b/>
                <w:sz w:val="22"/>
                <w:szCs w:val="28"/>
                <w:lang w:eastAsia="zh-HK"/>
              </w:rPr>
              <w:t>保良局方王錦全幼稚園</w:t>
            </w:r>
          </w:p>
        </w:tc>
      </w:tr>
      <w:tr w:rsidR="00915826" w:rsidRPr="0089777B" w14:paraId="34C27206" w14:textId="77777777" w:rsidTr="00A54714">
        <w:trPr>
          <w:trHeight w:val="454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157CF" w14:textId="17C4DFC1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學校名稱</w:t>
            </w:r>
          </w:p>
        </w:tc>
      </w:tr>
      <w:tr w:rsidR="00915826" w:rsidRPr="0089777B" w14:paraId="7EA77E6C" w14:textId="77777777" w:rsidTr="00A54714">
        <w:trPr>
          <w:trHeight w:val="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D1125" w14:textId="777777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31C80C75" w14:textId="77777777" w:rsidTr="00A54714">
        <w:trPr>
          <w:trHeight w:val="567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7AA9E819" w14:textId="2E428181" w:rsidR="00915826" w:rsidRPr="0089777B" w:rsidRDefault="00AF486E" w:rsidP="00915826">
            <w:pPr>
              <w:jc w:val="both"/>
              <w:rPr>
                <w:rFonts w:ascii="Arial Rounded MT Bold" w:eastAsia="微軟正黑體" w:hAnsi="Arial Rounded MT Bold" w:cs="Arial"/>
                <w:szCs w:val="28"/>
              </w:rPr>
            </w:pPr>
            <w:r>
              <w:rPr>
                <w:rFonts w:ascii="Arial Rounded MT Bold" w:eastAsia="微軟正黑體" w:hAnsi="Arial Rounded MT Bold" w:cs="Arial"/>
                <w:szCs w:val="28"/>
              </w:rPr>
              <w:t>2024-2025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39F274" w14:textId="77777777" w:rsidR="00915826" w:rsidRPr="0089777B" w:rsidRDefault="00915826" w:rsidP="00915826">
            <w:pPr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41173138" w14:textId="740D3098" w:rsidR="00915826" w:rsidRPr="0089777B" w:rsidRDefault="00AF486E" w:rsidP="00915826">
            <w:pPr>
              <w:jc w:val="both"/>
              <w:rPr>
                <w:rFonts w:ascii="Arial Rounded MT Bold" w:eastAsia="微軟正黑體" w:hAnsi="Arial Rounded MT Bold" w:cs="Arial"/>
                <w:szCs w:val="28"/>
              </w:rPr>
            </w:pPr>
            <w:r w:rsidRPr="00AF486E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K1-K3</w:t>
            </w:r>
          </w:p>
        </w:tc>
      </w:tr>
      <w:tr w:rsidR="00915826" w:rsidRPr="0089777B" w14:paraId="1733A658" w14:textId="77777777" w:rsidTr="00A54714">
        <w:trPr>
          <w:trHeight w:val="454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292B98C" w14:textId="4A40EAA5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2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學年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E50FEB" w14:textId="77777777" w:rsidR="00915826" w:rsidRPr="0089777B" w:rsidRDefault="00915826" w:rsidP="00915826">
            <w:pPr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BA07EF7" w14:textId="5C8ABDBF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2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年級</w:t>
            </w:r>
          </w:p>
        </w:tc>
      </w:tr>
      <w:tr w:rsidR="00915826" w:rsidRPr="0089777B" w14:paraId="013E1277" w14:textId="77777777" w:rsidTr="00A54714">
        <w:trPr>
          <w:trHeight w:val="46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144ED" w14:textId="777777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38CBB78C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B898"/>
            <w:vAlign w:val="center"/>
          </w:tcPr>
          <w:p w14:paraId="455714F4" w14:textId="79873407" w:rsidR="00915826" w:rsidRPr="0089777B" w:rsidRDefault="00915826" w:rsidP="00915826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活動名稱</w:t>
            </w:r>
          </w:p>
        </w:tc>
      </w:tr>
      <w:tr w:rsidR="00915826" w:rsidRPr="0089777B" w14:paraId="1CFFEDE3" w14:textId="77777777" w:rsidTr="00A54714">
        <w:trPr>
          <w:trHeight w:val="7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EAE1"/>
          </w:tcPr>
          <w:p w14:paraId="0356336F" w14:textId="7FF3AF05" w:rsidR="00915826" w:rsidRPr="00AF486E" w:rsidRDefault="00AF486E" w:rsidP="001A4693">
            <w:pPr>
              <w:spacing w:beforeLines="50" w:before="120" w:line="400" w:lineRule="exact"/>
              <w:jc w:val="both"/>
              <w:rPr>
                <w:rFonts w:ascii="標楷體" w:eastAsia="標楷體" w:hAnsi="標楷體" w:cs="Arial"/>
                <w:bCs/>
                <w:szCs w:val="28"/>
                <w:lang w:eastAsia="zh-HK"/>
              </w:rPr>
            </w:pPr>
            <w:r w:rsidRPr="00AF486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皮影戲欣賞</w:t>
            </w:r>
          </w:p>
        </w:tc>
      </w:tr>
      <w:tr w:rsidR="00915826" w:rsidRPr="0089777B" w14:paraId="756591E6" w14:textId="77777777" w:rsidTr="00A54714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5D8A9" w14:textId="1B8205B1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5E6DDD31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B9B9"/>
            <w:vAlign w:val="center"/>
          </w:tcPr>
          <w:p w14:paraId="549B21D5" w14:textId="4FBFA744" w:rsidR="00915826" w:rsidRPr="0089777B" w:rsidRDefault="00915826" w:rsidP="00915826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活動目標</w:t>
            </w:r>
          </w:p>
        </w:tc>
      </w:tr>
      <w:tr w:rsidR="00915826" w:rsidRPr="0089777B" w14:paraId="56434341" w14:textId="77777777" w:rsidTr="00A54714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ECEC"/>
          </w:tcPr>
          <w:p w14:paraId="76014E7A" w14:textId="77777777" w:rsidR="00AF486E" w:rsidRDefault="00AF486E" w:rsidP="00AF486E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/>
                <w:bCs/>
                <w:sz w:val="28"/>
                <w:szCs w:val="28"/>
                <w:lang w:eastAsia="zh-HK"/>
              </w:rPr>
            </w:pPr>
            <w:r w:rsidRPr="00AF486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幼兒透過觸模皮影戲的影偶及觀看皮影戲，認識中華傳統文化</w:t>
            </w:r>
          </w:p>
          <w:p w14:paraId="45868FB1" w14:textId="2B2C85A6" w:rsidR="00915826" w:rsidRPr="00AF486E" w:rsidRDefault="00AF486E" w:rsidP="00AF486E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/>
                <w:bCs/>
                <w:sz w:val="28"/>
                <w:szCs w:val="28"/>
                <w:lang w:eastAsia="zh-HK"/>
              </w:rPr>
            </w:pPr>
            <w:r w:rsidRPr="00AF486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幼兒從觀看及觸模影偶的過程中，欣賞光影藝術及豐富的繪畫技巧</w:t>
            </w:r>
          </w:p>
        </w:tc>
      </w:tr>
      <w:tr w:rsidR="00915826" w:rsidRPr="0089777B" w14:paraId="2E9EB752" w14:textId="77777777" w:rsidTr="00A54714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7F92A" w14:textId="777777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7D0F30BB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6C9D2"/>
            <w:vAlign w:val="center"/>
          </w:tcPr>
          <w:p w14:paraId="19EB9065" w14:textId="2B1BFAB5" w:rsidR="00915826" w:rsidRPr="0089777B" w:rsidRDefault="00915826" w:rsidP="00A54714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Rounded MT Bold" w:eastAsia="微軟正黑體" w:hAnsi="Arial Rounded MT Bold" w:cs="Arial" w:hint="eastAsia"/>
                <w:b/>
                <w:color w:val="FFFFFF" w:themeColor="background1"/>
                <w:sz w:val="28"/>
                <w:szCs w:val="28"/>
                <w:lang w:eastAsia="zh-HK"/>
              </w:rPr>
              <w:t>活動簡介</w:t>
            </w:r>
          </w:p>
        </w:tc>
      </w:tr>
      <w:tr w:rsidR="00915826" w:rsidRPr="0089777B" w14:paraId="67C69EE6" w14:textId="77777777" w:rsidTr="00A54714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4F2F4"/>
          </w:tcPr>
          <w:p w14:paraId="700F3D13" w14:textId="77777777" w:rsidR="00AF486E" w:rsidRPr="00AF486E" w:rsidRDefault="00AF486E" w:rsidP="00AF486E">
            <w:pPr>
              <w:pStyle w:val="ListParagraph"/>
              <w:numPr>
                <w:ilvl w:val="0"/>
                <w:numId w:val="3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/>
                <w:bCs/>
                <w:sz w:val="28"/>
                <w:szCs w:val="28"/>
                <w:lang w:eastAsia="zh-HK"/>
              </w:rPr>
            </w:pPr>
            <w:r w:rsidRPr="00AF486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表演者介紹影偶的特色及操控方法，並讓幼兒嘗試觸模及近距離欣賞。</w:t>
            </w:r>
          </w:p>
          <w:p w14:paraId="13A6FFDC" w14:textId="77777777" w:rsidR="00AF486E" w:rsidRPr="00AF486E" w:rsidRDefault="00AF486E" w:rsidP="00AF486E">
            <w:pPr>
              <w:pStyle w:val="ListParagraph"/>
              <w:numPr>
                <w:ilvl w:val="0"/>
                <w:numId w:val="3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/>
                <w:bCs/>
                <w:sz w:val="28"/>
                <w:szCs w:val="28"/>
                <w:lang w:eastAsia="zh-HK"/>
              </w:rPr>
            </w:pPr>
            <w:r w:rsidRPr="00AF486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幼兒欣賞皮影戲</w:t>
            </w:r>
            <w:r w:rsidRPr="00AF486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-</w:t>
            </w:r>
            <w:r w:rsidRPr="00AF486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孫悟空</w:t>
            </w:r>
          </w:p>
          <w:p w14:paraId="43C4964B" w14:textId="18C4DF74" w:rsidR="00915826" w:rsidRPr="00AF486E" w:rsidRDefault="00AF486E" w:rsidP="00AF486E">
            <w:pPr>
              <w:pStyle w:val="ListParagraph"/>
              <w:numPr>
                <w:ilvl w:val="0"/>
                <w:numId w:val="3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/>
                <w:bCs/>
                <w:sz w:val="28"/>
                <w:szCs w:val="28"/>
                <w:lang w:eastAsia="zh-HK"/>
              </w:rPr>
            </w:pPr>
            <w:r w:rsidRPr="00AF486E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幼兒代表選取喜歡的影偶，到台後嘗試操控並進行表演。</w:t>
            </w:r>
          </w:p>
        </w:tc>
      </w:tr>
      <w:tr w:rsidR="00915826" w:rsidRPr="0089777B" w14:paraId="044308D4" w14:textId="77777777" w:rsidTr="00A54714">
        <w:trPr>
          <w:trHeight w:val="14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ACDB9" w14:textId="7488DDD4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617E14FF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590CA"/>
            <w:vAlign w:val="center"/>
          </w:tcPr>
          <w:p w14:paraId="1AB65F98" w14:textId="5ABAE8B1" w:rsidR="00915826" w:rsidRPr="0089777B" w:rsidRDefault="00915826" w:rsidP="00081BEB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</w:t>
            </w:r>
            <w:r w:rsidR="00F03CD8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  <w:lang w:eastAsia="zh-HK"/>
              </w:rPr>
              <w:t>記</w:t>
            </w: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錄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>（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例如︰兒童作品</w:t>
            </w:r>
            <w:r w:rsidR="00081BEB">
              <w:rPr>
                <w:rFonts w:ascii="Arial" w:eastAsia="微軟正黑體" w:hAnsi="Arial" w:cs="Arial" w:hint="eastAsia"/>
                <w:b/>
                <w:color w:val="FFFFFF" w:themeColor="background1"/>
                <w:szCs w:val="28"/>
              </w:rPr>
              <w:t xml:space="preserve"> /</w:t>
            </w:r>
            <w:r w:rsidR="00081BEB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 xml:space="preserve"> 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活動的照片</w:t>
            </w:r>
            <w:r w:rsidR="00081BEB">
              <w:rPr>
                <w:rFonts w:ascii="Arial" w:eastAsia="微軟正黑體" w:hAnsi="Arial" w:cs="Arial" w:hint="eastAsia"/>
                <w:b/>
                <w:color w:val="FFFFFF" w:themeColor="background1"/>
                <w:szCs w:val="28"/>
              </w:rPr>
              <w:t xml:space="preserve"> /</w:t>
            </w:r>
            <w:r w:rsidR="00081BEB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 xml:space="preserve"> 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影音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>）</w:t>
            </w:r>
          </w:p>
        </w:tc>
      </w:tr>
      <w:tr w:rsidR="00915826" w:rsidRPr="0089777B" w14:paraId="1F41AF24" w14:textId="77777777" w:rsidTr="004771C2">
        <w:trPr>
          <w:trHeight w:val="3402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1FF"/>
          </w:tcPr>
          <w:p w14:paraId="0678F839" w14:textId="6E1A2FD5" w:rsidR="00915826" w:rsidRDefault="00DC05D7" w:rsidP="004771C2">
            <w:pPr>
              <w:spacing w:beforeLines="50" w:before="120" w:line="40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>
              <w:rPr>
                <w:rFonts w:ascii="Arial" w:eastAsia="微軟正黑體" w:hAnsi="Arial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58240" behindDoc="0" locked="0" layoutInCell="1" allowOverlap="1" wp14:anchorId="61C7DBEF" wp14:editId="06541416">
                  <wp:simplePos x="0" y="0"/>
                  <wp:positionH relativeFrom="column">
                    <wp:posOffset>906145</wp:posOffset>
                  </wp:positionH>
                  <wp:positionV relativeFrom="paragraph">
                    <wp:posOffset>146050</wp:posOffset>
                  </wp:positionV>
                  <wp:extent cx="2571750" cy="192659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92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微軟正黑體" w:hAnsi="Arial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59264" behindDoc="0" locked="0" layoutInCell="1" allowOverlap="1" wp14:anchorId="69ECDB3E" wp14:editId="348B8CBC">
                  <wp:simplePos x="0" y="0"/>
                  <wp:positionH relativeFrom="column">
                    <wp:posOffset>3887628</wp:posOffset>
                  </wp:positionH>
                  <wp:positionV relativeFrom="paragraph">
                    <wp:posOffset>108585</wp:posOffset>
                  </wp:positionV>
                  <wp:extent cx="1471454" cy="1961938"/>
                  <wp:effectExtent l="0" t="0" r="0" b="63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454" cy="1961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65CBA1" w14:textId="7EC0A7E0" w:rsidR="00915826" w:rsidRPr="0089777B" w:rsidRDefault="00915826" w:rsidP="004771C2">
            <w:pPr>
              <w:spacing w:line="400" w:lineRule="exact"/>
              <w:jc w:val="both"/>
              <w:rPr>
                <w:rFonts w:ascii="Arial Rounded MT Bold" w:eastAsia="微軟正黑體" w:hAnsi="Arial Rounded MT Bold" w:cs="Arial"/>
                <w:szCs w:val="28"/>
                <w:lang w:eastAsia="zh-HK"/>
              </w:rPr>
            </w:pPr>
          </w:p>
        </w:tc>
      </w:tr>
    </w:tbl>
    <w:p w14:paraId="1ED854C7" w14:textId="3823367B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39EDDCA2" w14:textId="7536056B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347AE085" w14:textId="69041186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5C213F42" w14:textId="0284B14E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3792A726" w14:textId="10231DEC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sectPr w:rsidR="00A073EE" w:rsidSect="00915826">
      <w:pgSz w:w="11906" w:h="16838" w:code="9"/>
      <w:pgMar w:top="851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09FC7" w14:textId="77777777" w:rsidR="009404DA" w:rsidRDefault="009404DA" w:rsidP="005B5C29">
      <w:pPr>
        <w:spacing w:after="0" w:line="240" w:lineRule="auto"/>
      </w:pPr>
      <w:r>
        <w:separator/>
      </w:r>
    </w:p>
  </w:endnote>
  <w:endnote w:type="continuationSeparator" w:id="0">
    <w:p w14:paraId="7D9E72D2" w14:textId="77777777" w:rsidR="009404DA" w:rsidRDefault="009404DA" w:rsidP="005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9D9B2" w14:textId="77777777" w:rsidR="009404DA" w:rsidRDefault="009404DA" w:rsidP="005B5C29">
      <w:pPr>
        <w:spacing w:after="0" w:line="240" w:lineRule="auto"/>
      </w:pPr>
      <w:r>
        <w:separator/>
      </w:r>
    </w:p>
  </w:footnote>
  <w:footnote w:type="continuationSeparator" w:id="0">
    <w:p w14:paraId="6A88A9A3" w14:textId="77777777" w:rsidR="009404DA" w:rsidRDefault="009404DA" w:rsidP="005B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E66"/>
    <w:multiLevelType w:val="hybridMultilevel"/>
    <w:tmpl w:val="859C2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4E3E9B"/>
    <w:multiLevelType w:val="hybridMultilevel"/>
    <w:tmpl w:val="F2D6A2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910102"/>
    <w:multiLevelType w:val="hybridMultilevel"/>
    <w:tmpl w:val="AF5264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8873F8"/>
    <w:multiLevelType w:val="hybridMultilevel"/>
    <w:tmpl w:val="675CAB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29"/>
    <w:rsid w:val="00051146"/>
    <w:rsid w:val="00081BEB"/>
    <w:rsid w:val="000B38C1"/>
    <w:rsid w:val="000C09CF"/>
    <w:rsid w:val="001A4693"/>
    <w:rsid w:val="001C072C"/>
    <w:rsid w:val="00220083"/>
    <w:rsid w:val="002255A9"/>
    <w:rsid w:val="00275E7B"/>
    <w:rsid w:val="002762AB"/>
    <w:rsid w:val="00385DFF"/>
    <w:rsid w:val="003D0489"/>
    <w:rsid w:val="004771C2"/>
    <w:rsid w:val="00493E18"/>
    <w:rsid w:val="004978DA"/>
    <w:rsid w:val="004A1F3A"/>
    <w:rsid w:val="004B2225"/>
    <w:rsid w:val="004E3354"/>
    <w:rsid w:val="0051616D"/>
    <w:rsid w:val="00532189"/>
    <w:rsid w:val="005955B0"/>
    <w:rsid w:val="005A17E0"/>
    <w:rsid w:val="005B5C29"/>
    <w:rsid w:val="005C5604"/>
    <w:rsid w:val="00681F01"/>
    <w:rsid w:val="006A3399"/>
    <w:rsid w:val="006A74F7"/>
    <w:rsid w:val="00711810"/>
    <w:rsid w:val="007322D6"/>
    <w:rsid w:val="00732D70"/>
    <w:rsid w:val="00735205"/>
    <w:rsid w:val="007410FE"/>
    <w:rsid w:val="00915826"/>
    <w:rsid w:val="009308E9"/>
    <w:rsid w:val="009404DA"/>
    <w:rsid w:val="00980900"/>
    <w:rsid w:val="00993B78"/>
    <w:rsid w:val="009B63F0"/>
    <w:rsid w:val="009F6F0E"/>
    <w:rsid w:val="00A073EE"/>
    <w:rsid w:val="00A57897"/>
    <w:rsid w:val="00AE020A"/>
    <w:rsid w:val="00AF486E"/>
    <w:rsid w:val="00AF5366"/>
    <w:rsid w:val="00B8212E"/>
    <w:rsid w:val="00B95315"/>
    <w:rsid w:val="00BB4A83"/>
    <w:rsid w:val="00BC497A"/>
    <w:rsid w:val="00BE49D5"/>
    <w:rsid w:val="00CD3CCB"/>
    <w:rsid w:val="00CF31FA"/>
    <w:rsid w:val="00DC05D7"/>
    <w:rsid w:val="00E23AC9"/>
    <w:rsid w:val="00E30489"/>
    <w:rsid w:val="00E34D3E"/>
    <w:rsid w:val="00E46D6A"/>
    <w:rsid w:val="00E60086"/>
    <w:rsid w:val="00EF2339"/>
    <w:rsid w:val="00EF6914"/>
    <w:rsid w:val="00F03CD8"/>
    <w:rsid w:val="00FC6AAD"/>
    <w:rsid w:val="00FD1097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8183B"/>
  <w15:chartTrackingRefBased/>
  <w15:docId w15:val="{F065FD79-5B94-4217-85F6-3DCD371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5C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5C29"/>
    <w:rPr>
      <w:sz w:val="20"/>
      <w:szCs w:val="20"/>
    </w:rPr>
  </w:style>
  <w:style w:type="table" w:styleId="TableGrid">
    <w:name w:val="Table Grid"/>
    <w:basedOn w:val="TableNormal"/>
    <w:uiPriority w:val="39"/>
    <w:rsid w:val="005B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2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</dc:creator>
  <cp:keywords/>
  <dc:description/>
  <cp:lastModifiedBy>Tai Ka Man</cp:lastModifiedBy>
  <cp:revision>3</cp:revision>
  <dcterms:created xsi:type="dcterms:W3CDTF">2025-09-18T05:25:00Z</dcterms:created>
  <dcterms:modified xsi:type="dcterms:W3CDTF">2025-09-18T05:25:00Z</dcterms:modified>
</cp:coreProperties>
</file>